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28DEA" w14:textId="78A0C03A" w:rsidR="00395B7F" w:rsidRPr="006727E2" w:rsidRDefault="00395B7F" w:rsidP="00395B7F">
      <w:pPr>
        <w:suppressAutoHyphens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6727E2">
        <w:rPr>
          <w:rFonts w:eastAsia="Times New Roman" w:cstheme="minorHAnsi"/>
          <w:b/>
          <w:lang w:eastAsia="ar-SA"/>
        </w:rPr>
        <w:t xml:space="preserve">PREGÃO ELETRÔNICO n° </w:t>
      </w:r>
      <w:r w:rsidR="002225C7">
        <w:rPr>
          <w:rFonts w:eastAsia="Times New Roman" w:cstheme="minorHAnsi"/>
          <w:b/>
          <w:lang w:eastAsia="ar-SA"/>
        </w:rPr>
        <w:t>0919</w:t>
      </w:r>
      <w:r w:rsidR="009E31D7">
        <w:rPr>
          <w:rFonts w:eastAsia="Times New Roman" w:cstheme="minorHAnsi"/>
          <w:b/>
          <w:lang w:eastAsia="ar-SA"/>
        </w:rPr>
        <w:t>/202</w:t>
      </w:r>
      <w:r w:rsidR="009F2010">
        <w:rPr>
          <w:rFonts w:eastAsia="Times New Roman" w:cstheme="minorHAnsi"/>
          <w:b/>
          <w:lang w:eastAsia="ar-SA"/>
        </w:rPr>
        <w:t>5</w:t>
      </w:r>
    </w:p>
    <w:p w14:paraId="36EB1AB5" w14:textId="77777777" w:rsidR="00395B7F" w:rsidRPr="006727E2" w:rsidRDefault="00395B7F" w:rsidP="006D23E9">
      <w:pPr>
        <w:suppressAutoHyphens/>
        <w:spacing w:after="0" w:line="240" w:lineRule="auto"/>
        <w:rPr>
          <w:rFonts w:eastAsia="Times New Roman" w:cstheme="minorHAnsi"/>
          <w:sz w:val="10"/>
          <w:lang w:eastAsia="ar-SA"/>
        </w:rPr>
      </w:pPr>
    </w:p>
    <w:p w14:paraId="746C5D47" w14:textId="05831634" w:rsidR="006D23E9" w:rsidRPr="006727E2" w:rsidRDefault="00C354B9" w:rsidP="006727E2">
      <w:pPr>
        <w:suppressAutoHyphens/>
        <w:spacing w:after="0" w:line="276" w:lineRule="auto"/>
        <w:rPr>
          <w:rFonts w:eastAsia="Times New Roman" w:cstheme="minorHAnsi"/>
          <w:sz w:val="21"/>
          <w:szCs w:val="21"/>
          <w:lang w:eastAsia="ar-SA"/>
        </w:rPr>
      </w:pPr>
      <w:r w:rsidRPr="006727E2">
        <w:rPr>
          <w:rFonts w:eastAsia="Times New Roman" w:cstheme="minorHAnsi"/>
          <w:sz w:val="21"/>
          <w:szCs w:val="21"/>
          <w:lang w:eastAsia="ar-SA"/>
        </w:rPr>
        <w:t>Autorização de Fornecimento</w:t>
      </w:r>
      <w:r w:rsidR="006D23E9" w:rsidRPr="006727E2">
        <w:rPr>
          <w:rFonts w:eastAsia="Times New Roman" w:cstheme="minorHAnsi"/>
          <w:sz w:val="21"/>
          <w:szCs w:val="21"/>
          <w:lang w:eastAsia="ar-SA"/>
        </w:rPr>
        <w:t xml:space="preserve"> vinculada a Ata de Registro de Preços e ao Edital de </w:t>
      </w:r>
      <w:r w:rsidR="004D50E5" w:rsidRPr="006727E2">
        <w:rPr>
          <w:rFonts w:eastAsia="Times New Roman" w:cstheme="minorHAnsi"/>
          <w:sz w:val="21"/>
          <w:szCs w:val="21"/>
          <w:lang w:eastAsia="ar-SA"/>
        </w:rPr>
        <w:t>Pregão Eletrônico</w:t>
      </w:r>
      <w:r w:rsidR="005A2E57" w:rsidRPr="006727E2"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="006D23E9" w:rsidRPr="006727E2">
        <w:rPr>
          <w:rFonts w:eastAsia="Times New Roman" w:cstheme="minorHAnsi"/>
          <w:sz w:val="21"/>
          <w:szCs w:val="21"/>
          <w:lang w:eastAsia="ar-SA"/>
        </w:rPr>
        <w:t xml:space="preserve">nº </w:t>
      </w:r>
      <w:r w:rsidR="002225C7">
        <w:rPr>
          <w:rFonts w:eastAsia="Times New Roman" w:cstheme="minorHAnsi"/>
          <w:sz w:val="21"/>
          <w:szCs w:val="21"/>
          <w:lang w:eastAsia="ar-SA"/>
        </w:rPr>
        <w:t>0919</w:t>
      </w:r>
      <w:r w:rsidR="009E31D7">
        <w:rPr>
          <w:rFonts w:eastAsia="Times New Roman" w:cstheme="minorHAnsi"/>
          <w:sz w:val="21"/>
          <w:szCs w:val="21"/>
          <w:lang w:eastAsia="ar-SA"/>
        </w:rPr>
        <w:t>/202</w:t>
      </w:r>
      <w:r w:rsidR="009F2010">
        <w:rPr>
          <w:rFonts w:eastAsia="Times New Roman" w:cstheme="minorHAnsi"/>
          <w:sz w:val="21"/>
          <w:szCs w:val="21"/>
          <w:lang w:eastAsia="ar-SA"/>
        </w:rPr>
        <w:t>5</w:t>
      </w:r>
    </w:p>
    <w:p w14:paraId="7C437097" w14:textId="2910DEBE" w:rsidR="00390E7F" w:rsidRPr="006727E2" w:rsidRDefault="00C354B9" w:rsidP="006D23E9">
      <w:pPr>
        <w:suppressAutoHyphens/>
        <w:spacing w:after="0" w:line="240" w:lineRule="auto"/>
        <w:rPr>
          <w:rFonts w:eastAsia="Times New Roman" w:cstheme="minorHAnsi"/>
          <w:b/>
          <w:sz w:val="21"/>
          <w:szCs w:val="21"/>
          <w:lang w:eastAsia="ar-SA"/>
        </w:rPr>
      </w:pPr>
      <w:r w:rsidRPr="006727E2">
        <w:rPr>
          <w:rFonts w:eastAsia="Times New Roman" w:cstheme="minorHAnsi"/>
          <w:b/>
          <w:sz w:val="21"/>
          <w:szCs w:val="21"/>
          <w:lang w:eastAsia="ar-SA"/>
        </w:rPr>
        <w:t>Autorização de Fornecimento</w:t>
      </w:r>
      <w:r w:rsidR="006D23E9" w:rsidRPr="006727E2">
        <w:rPr>
          <w:rFonts w:eastAsia="Times New Roman" w:cstheme="minorHAnsi"/>
          <w:b/>
          <w:sz w:val="21"/>
          <w:szCs w:val="21"/>
          <w:lang w:eastAsia="ar-SA"/>
        </w:rPr>
        <w:t xml:space="preserve"> nº </w:t>
      </w:r>
      <w:r w:rsidR="009F6547">
        <w:rPr>
          <w:rFonts w:eastAsia="Times New Roman" w:cstheme="minorHAnsi"/>
          <w:b/>
          <w:sz w:val="21"/>
          <w:szCs w:val="21"/>
          <w:lang w:eastAsia="ar-SA"/>
        </w:rPr>
        <w:t>2</w:t>
      </w:r>
      <w:r w:rsidR="009F2010">
        <w:rPr>
          <w:rFonts w:eastAsia="Times New Roman" w:cstheme="minorHAnsi"/>
          <w:b/>
          <w:sz w:val="21"/>
          <w:szCs w:val="21"/>
          <w:lang w:eastAsia="ar-SA"/>
        </w:rPr>
        <w:t>09</w:t>
      </w:r>
      <w:r w:rsidR="00B23DA3">
        <w:rPr>
          <w:rFonts w:eastAsia="Times New Roman" w:cstheme="minorHAnsi"/>
          <w:b/>
          <w:sz w:val="21"/>
          <w:szCs w:val="21"/>
          <w:lang w:eastAsia="ar-SA"/>
        </w:rPr>
        <w:t>7</w:t>
      </w:r>
      <w:r w:rsidR="009E31D7">
        <w:rPr>
          <w:rFonts w:eastAsia="Times New Roman" w:cstheme="minorHAnsi"/>
          <w:b/>
          <w:sz w:val="21"/>
          <w:szCs w:val="21"/>
          <w:lang w:eastAsia="ar-SA"/>
        </w:rPr>
        <w:t>/2025</w:t>
      </w:r>
    </w:p>
    <w:tbl>
      <w:tblPr>
        <w:tblpPr w:leftFromText="141" w:rightFromText="141" w:vertAnchor="page" w:horzAnchor="margin" w:tblpXSpec="center" w:tblpY="2581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1275"/>
        <w:gridCol w:w="1134"/>
        <w:gridCol w:w="567"/>
        <w:gridCol w:w="2977"/>
        <w:gridCol w:w="1701"/>
        <w:gridCol w:w="992"/>
        <w:gridCol w:w="1276"/>
        <w:gridCol w:w="284"/>
        <w:gridCol w:w="850"/>
        <w:gridCol w:w="1134"/>
        <w:gridCol w:w="1559"/>
        <w:gridCol w:w="1418"/>
      </w:tblGrid>
      <w:tr w:rsidR="006727E2" w:rsidRPr="00B77A74" w14:paraId="476AE813" w14:textId="77777777" w:rsidTr="006A5845">
        <w:trPr>
          <w:cantSplit/>
          <w:trHeight w:val="209"/>
        </w:trPr>
        <w:tc>
          <w:tcPr>
            <w:tcW w:w="3397" w:type="dxa"/>
            <w:gridSpan w:val="3"/>
          </w:tcPr>
          <w:p w14:paraId="2ACF0AFC" w14:textId="3056D5DB" w:rsidR="006727E2" w:rsidRPr="00B77A74" w:rsidRDefault="006727E2" w:rsidP="00940228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77A74">
              <w:rPr>
                <w:rFonts w:cstheme="minorHAnsi"/>
                <w:sz w:val="20"/>
                <w:szCs w:val="20"/>
              </w:rPr>
              <w:t xml:space="preserve">SGPE: </w:t>
            </w:r>
            <w:r w:rsidR="00E95D10" w:rsidRPr="00B77A74">
              <w:rPr>
                <w:rFonts w:cstheme="minorHAnsi"/>
                <w:sz w:val="20"/>
                <w:szCs w:val="20"/>
              </w:rPr>
              <w:t xml:space="preserve"> </w:t>
            </w:r>
            <w:r w:rsidR="00575E20">
              <w:rPr>
                <w:rFonts w:cstheme="minorHAnsi"/>
                <w:sz w:val="20"/>
                <w:szCs w:val="20"/>
              </w:rPr>
              <w:t>40415</w:t>
            </w:r>
            <w:r w:rsidR="009F6547" w:rsidRPr="00B77A74">
              <w:rPr>
                <w:rFonts w:cstheme="minorHAnsi"/>
                <w:sz w:val="20"/>
                <w:szCs w:val="20"/>
              </w:rPr>
              <w:t>/2025</w:t>
            </w:r>
          </w:p>
        </w:tc>
        <w:tc>
          <w:tcPr>
            <w:tcW w:w="3544" w:type="dxa"/>
            <w:gridSpan w:val="2"/>
          </w:tcPr>
          <w:p w14:paraId="42433E2D" w14:textId="36F6D0E8" w:rsidR="006727E2" w:rsidRPr="00B77A74" w:rsidRDefault="006727E2" w:rsidP="00940228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77A74">
              <w:rPr>
                <w:rFonts w:cstheme="minorHAnsi"/>
                <w:sz w:val="20"/>
                <w:szCs w:val="20"/>
              </w:rPr>
              <w:t>EMPENHO: 202</w:t>
            </w:r>
            <w:r w:rsidR="009E31D7" w:rsidRPr="00B77A74">
              <w:rPr>
                <w:rFonts w:cstheme="minorHAnsi"/>
                <w:sz w:val="20"/>
                <w:szCs w:val="20"/>
              </w:rPr>
              <w:t>5</w:t>
            </w:r>
            <w:r w:rsidRPr="00B77A74">
              <w:rPr>
                <w:rFonts w:cstheme="minorHAnsi"/>
                <w:sz w:val="20"/>
                <w:szCs w:val="20"/>
              </w:rPr>
              <w:t>NE00</w:t>
            </w:r>
            <w:r w:rsidR="00C71907">
              <w:rPr>
                <w:rFonts w:cstheme="minorHAnsi"/>
                <w:sz w:val="20"/>
                <w:szCs w:val="20"/>
              </w:rPr>
              <w:t>7784</w:t>
            </w:r>
          </w:p>
        </w:tc>
        <w:tc>
          <w:tcPr>
            <w:tcW w:w="9214" w:type="dxa"/>
            <w:gridSpan w:val="8"/>
          </w:tcPr>
          <w:p w14:paraId="28B51ECA" w14:textId="57E768B4" w:rsidR="006727E2" w:rsidRPr="00575E20" w:rsidRDefault="006727E2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Endereço:</w:t>
            </w:r>
            <w:r w:rsidR="00FB4BAA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8D2EB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575E2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Avenida Barão do Rio Branco 1459</w:t>
            </w:r>
          </w:p>
        </w:tc>
      </w:tr>
      <w:tr w:rsidR="00F479F6" w:rsidRPr="00B77A74" w14:paraId="07063EB3" w14:textId="77777777" w:rsidTr="006A5845">
        <w:trPr>
          <w:cantSplit/>
          <w:trHeight w:val="209"/>
        </w:trPr>
        <w:tc>
          <w:tcPr>
            <w:tcW w:w="6941" w:type="dxa"/>
            <w:gridSpan w:val="5"/>
          </w:tcPr>
          <w:p w14:paraId="6B55FFAF" w14:textId="1200F302" w:rsidR="00F479F6" w:rsidRPr="00B77A74" w:rsidRDefault="00F479F6" w:rsidP="00940228">
            <w:pPr>
              <w:suppressAutoHyphens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77A74">
              <w:rPr>
                <w:rFonts w:cstheme="minorHAnsi"/>
                <w:sz w:val="20"/>
                <w:szCs w:val="20"/>
              </w:rPr>
              <w:t>Fornecedor:</w:t>
            </w:r>
            <w:r w:rsidR="009E31D7" w:rsidRPr="00B77A74">
              <w:rPr>
                <w:rFonts w:cstheme="minorHAnsi"/>
                <w:sz w:val="20"/>
                <w:szCs w:val="20"/>
              </w:rPr>
              <w:t xml:space="preserve"> </w:t>
            </w:r>
            <w:r w:rsidR="0087216D" w:rsidRPr="00B77A74">
              <w:rPr>
                <w:rFonts w:cstheme="minorHAnsi"/>
                <w:sz w:val="20"/>
                <w:szCs w:val="20"/>
              </w:rPr>
              <w:t xml:space="preserve"> </w:t>
            </w:r>
            <w:r w:rsidR="00575E20">
              <w:rPr>
                <w:rFonts w:cstheme="minorHAnsi"/>
                <w:b/>
                <w:bCs/>
                <w:sz w:val="20"/>
                <w:szCs w:val="20"/>
              </w:rPr>
              <w:t>THADS SERVIÇOS</w:t>
            </w:r>
            <w:r w:rsidR="009F2010" w:rsidRPr="00B77A74">
              <w:rPr>
                <w:rFonts w:cstheme="minorHAnsi"/>
                <w:b/>
                <w:bCs/>
                <w:sz w:val="20"/>
                <w:szCs w:val="20"/>
              </w:rPr>
              <w:t xml:space="preserve"> LTDA </w:t>
            </w:r>
          </w:p>
        </w:tc>
        <w:tc>
          <w:tcPr>
            <w:tcW w:w="3969" w:type="dxa"/>
            <w:gridSpan w:val="3"/>
          </w:tcPr>
          <w:p w14:paraId="5D3ED429" w14:textId="016289A2" w:rsidR="00F479F6" w:rsidRPr="00575E20" w:rsidRDefault="00F479F6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Bairro: </w:t>
            </w:r>
            <w:r w:rsidR="008D2EB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575E2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Centro</w:t>
            </w:r>
          </w:p>
        </w:tc>
        <w:tc>
          <w:tcPr>
            <w:tcW w:w="5245" w:type="dxa"/>
            <w:gridSpan w:val="5"/>
          </w:tcPr>
          <w:p w14:paraId="4E5DFED6" w14:textId="369BBF8B" w:rsidR="00F479F6" w:rsidRPr="00575E20" w:rsidRDefault="00F479F6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CEP:</w:t>
            </w:r>
            <w:r w:rsidR="00FB4BAA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8D2EB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575E2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16.901-001</w:t>
            </w:r>
          </w:p>
        </w:tc>
      </w:tr>
      <w:tr w:rsidR="00F479F6" w:rsidRPr="00B77A74" w14:paraId="70AF04B8" w14:textId="77777777" w:rsidTr="006A5845">
        <w:trPr>
          <w:cantSplit/>
          <w:trHeight w:val="75"/>
        </w:trPr>
        <w:tc>
          <w:tcPr>
            <w:tcW w:w="6941" w:type="dxa"/>
            <w:gridSpan w:val="5"/>
          </w:tcPr>
          <w:p w14:paraId="159FFC2C" w14:textId="0230283B" w:rsidR="00F479F6" w:rsidRPr="00575E20" w:rsidRDefault="00F479F6" w:rsidP="00940228">
            <w:pPr>
              <w:suppressAutoHyphens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575E20">
              <w:rPr>
                <w:rFonts w:cstheme="minorHAnsi"/>
                <w:sz w:val="20"/>
                <w:szCs w:val="20"/>
              </w:rPr>
              <w:t>CNPJ/MF</w:t>
            </w:r>
            <w:r w:rsidR="009E31D7" w:rsidRPr="00575E20">
              <w:rPr>
                <w:rFonts w:cstheme="minorHAnsi"/>
                <w:sz w:val="20"/>
                <w:szCs w:val="20"/>
              </w:rPr>
              <w:t>:</w:t>
            </w:r>
            <w:r w:rsidR="000756F1" w:rsidRPr="00575E20">
              <w:rPr>
                <w:rFonts w:cstheme="minorHAnsi"/>
                <w:sz w:val="20"/>
                <w:szCs w:val="20"/>
              </w:rPr>
              <w:t xml:space="preserve"> </w:t>
            </w:r>
            <w:r w:rsidR="00E95D10" w:rsidRPr="00575E20">
              <w:rPr>
                <w:rFonts w:cstheme="minorHAnsi"/>
                <w:sz w:val="20"/>
                <w:szCs w:val="20"/>
              </w:rPr>
              <w:t xml:space="preserve"> </w:t>
            </w:r>
            <w:r w:rsidR="00575E20" w:rsidRPr="00575E20">
              <w:rPr>
                <w:rFonts w:cstheme="minorHAnsi"/>
                <w:sz w:val="20"/>
                <w:szCs w:val="20"/>
              </w:rPr>
              <w:t>27.120.037/0001-00</w:t>
            </w:r>
          </w:p>
        </w:tc>
        <w:tc>
          <w:tcPr>
            <w:tcW w:w="2693" w:type="dxa"/>
            <w:gridSpan w:val="2"/>
          </w:tcPr>
          <w:p w14:paraId="027836F1" w14:textId="00DE3B1A" w:rsidR="00F479F6" w:rsidRPr="00575E20" w:rsidRDefault="00F479F6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Município: </w:t>
            </w:r>
            <w:r w:rsidR="006D53B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575E2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Andradina</w:t>
            </w:r>
            <w:r w:rsidR="0087216D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276" w:type="dxa"/>
          </w:tcPr>
          <w:p w14:paraId="6B026EFE" w14:textId="7004EECF" w:rsidR="00F479F6" w:rsidRPr="00575E20" w:rsidRDefault="00F479F6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U</w:t>
            </w:r>
            <w:r w:rsidR="00A5424C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F: </w:t>
            </w:r>
            <w:r w:rsidR="008D2EB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SP</w:t>
            </w:r>
          </w:p>
        </w:tc>
        <w:tc>
          <w:tcPr>
            <w:tcW w:w="5245" w:type="dxa"/>
            <w:gridSpan w:val="5"/>
          </w:tcPr>
          <w:p w14:paraId="5768F5EA" w14:textId="29E5CDF9" w:rsidR="00F479F6" w:rsidRPr="00575E20" w:rsidRDefault="00F479F6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Telefone:</w:t>
            </w:r>
            <w:r w:rsidR="00323D51" w:rsidRPr="00575E20">
              <w:rPr>
                <w:rFonts w:cstheme="minorHAnsi"/>
                <w:sz w:val="20"/>
                <w:szCs w:val="20"/>
              </w:rPr>
              <w:t xml:space="preserve"> </w:t>
            </w:r>
            <w:r w:rsidR="006D53B0" w:rsidRPr="00575E20">
              <w:rPr>
                <w:rFonts w:cstheme="minorHAnsi"/>
                <w:sz w:val="20"/>
                <w:szCs w:val="20"/>
              </w:rPr>
              <w:t xml:space="preserve"> (</w:t>
            </w:r>
            <w:r w:rsidR="00575E20" w:rsidRPr="00575E20">
              <w:rPr>
                <w:rFonts w:cstheme="minorHAnsi"/>
                <w:sz w:val="20"/>
                <w:szCs w:val="20"/>
              </w:rPr>
              <w:t>18</w:t>
            </w:r>
            <w:r w:rsidR="00575E20">
              <w:rPr>
                <w:rFonts w:cstheme="minorHAnsi"/>
                <w:sz w:val="20"/>
                <w:szCs w:val="20"/>
              </w:rPr>
              <w:t>)</w:t>
            </w:r>
            <w:r w:rsidR="00575E20" w:rsidRPr="00575E20">
              <w:rPr>
                <w:rFonts w:cstheme="minorHAnsi"/>
                <w:sz w:val="20"/>
                <w:szCs w:val="20"/>
              </w:rPr>
              <w:t xml:space="preserve"> 3722-7376</w:t>
            </w:r>
          </w:p>
        </w:tc>
      </w:tr>
      <w:tr w:rsidR="00F479F6" w:rsidRPr="00B77A74" w14:paraId="6B192713" w14:textId="77777777" w:rsidTr="006A5845">
        <w:trPr>
          <w:cantSplit/>
          <w:trHeight w:val="223"/>
        </w:trPr>
        <w:tc>
          <w:tcPr>
            <w:tcW w:w="2263" w:type="dxa"/>
            <w:gridSpan w:val="2"/>
          </w:tcPr>
          <w:p w14:paraId="05550A92" w14:textId="0A71EB81" w:rsidR="00F479F6" w:rsidRPr="00575E20" w:rsidRDefault="00F65BF0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Banco:</w:t>
            </w:r>
            <w:r w:rsidR="00FB4BAA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03357A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575E2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Bradesco (237)</w:t>
            </w:r>
          </w:p>
        </w:tc>
        <w:tc>
          <w:tcPr>
            <w:tcW w:w="1701" w:type="dxa"/>
            <w:gridSpan w:val="2"/>
          </w:tcPr>
          <w:p w14:paraId="2A83431B" w14:textId="58965CBE" w:rsidR="00F479F6" w:rsidRPr="00575E20" w:rsidRDefault="00F479F6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Agência:</w:t>
            </w:r>
            <w:r w:rsidR="00FB4BAA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</w:t>
            </w:r>
            <w:r w:rsidR="006D53B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00</w:t>
            </w:r>
            <w:r w:rsidR="00575E2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977" w:type="dxa"/>
          </w:tcPr>
          <w:p w14:paraId="08B221E7" w14:textId="04043173" w:rsidR="00F479F6" w:rsidRPr="00575E20" w:rsidRDefault="00F479F6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Conta</w:t>
            </w:r>
            <w:r w:rsidR="00FB4BAA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:</w:t>
            </w:r>
            <w:r w:rsidR="006D53B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</w:t>
            </w:r>
            <w:r w:rsidR="00575E20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25589-0</w:t>
            </w:r>
          </w:p>
        </w:tc>
        <w:tc>
          <w:tcPr>
            <w:tcW w:w="9214" w:type="dxa"/>
            <w:gridSpan w:val="8"/>
          </w:tcPr>
          <w:p w14:paraId="37239508" w14:textId="441537B7" w:rsidR="00F479F6" w:rsidRPr="00575E20" w:rsidRDefault="00BC40F4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E-mail:</w:t>
            </w:r>
            <w:r w:rsidR="0087216D"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</w:t>
            </w:r>
            <w:hyperlink r:id="rId7" w:history="1">
              <w:r w:rsidR="00575E20" w:rsidRPr="002116E1">
                <w:rPr>
                  <w:rStyle w:val="Hyperlink"/>
                  <w:rFonts w:eastAsia="Times New Roman" w:cstheme="minorHAnsi"/>
                  <w:sz w:val="20"/>
                  <w:szCs w:val="20"/>
                  <w:lang w:eastAsia="ar-SA"/>
                </w:rPr>
                <w:t>thadsconsultoria@gmail.com</w:t>
              </w:r>
            </w:hyperlink>
            <w:r w:rsidR="00575E2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7B3269" w:rsidRPr="00B77A74" w14:paraId="5D9A9FA1" w14:textId="77777777" w:rsidTr="00575E20">
        <w:trPr>
          <w:cantSplit/>
          <w:trHeight w:val="447"/>
        </w:trPr>
        <w:tc>
          <w:tcPr>
            <w:tcW w:w="988" w:type="dxa"/>
            <w:vAlign w:val="center"/>
          </w:tcPr>
          <w:p w14:paraId="3EFCF592" w14:textId="7004FE9B" w:rsidR="007B3269" w:rsidRPr="00B77A74" w:rsidRDefault="009E31D7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Lote/</w:t>
            </w:r>
            <w:r w:rsidR="007B3269"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I</w:t>
            </w:r>
            <w:r w:rsidR="00940228"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tem</w:t>
            </w:r>
          </w:p>
        </w:tc>
        <w:tc>
          <w:tcPr>
            <w:tcW w:w="5953" w:type="dxa"/>
            <w:gridSpan w:val="4"/>
            <w:vAlign w:val="center"/>
          </w:tcPr>
          <w:p w14:paraId="0965AAA6" w14:textId="409C3462" w:rsidR="007B3269" w:rsidRPr="00B77A74" w:rsidRDefault="009E31D7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Descrição</w:t>
            </w:r>
          </w:p>
        </w:tc>
        <w:tc>
          <w:tcPr>
            <w:tcW w:w="1701" w:type="dxa"/>
            <w:vAlign w:val="center"/>
          </w:tcPr>
          <w:p w14:paraId="42ADCACE" w14:textId="0D74ADC0" w:rsidR="007B3269" w:rsidRPr="00B77A74" w:rsidRDefault="007B3269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Marca/Modelo</w:t>
            </w:r>
          </w:p>
        </w:tc>
        <w:tc>
          <w:tcPr>
            <w:tcW w:w="992" w:type="dxa"/>
            <w:vAlign w:val="center"/>
          </w:tcPr>
          <w:p w14:paraId="6D23F9DA" w14:textId="4A48255D" w:rsidR="007B3269" w:rsidRPr="00B77A74" w:rsidRDefault="007B3269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Unidade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D4A05B" w14:textId="495C187B" w:rsidR="007B3269" w:rsidRPr="00B77A74" w:rsidRDefault="007B3269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Prazo de Entrega</w:t>
            </w:r>
          </w:p>
        </w:tc>
        <w:tc>
          <w:tcPr>
            <w:tcW w:w="1134" w:type="dxa"/>
            <w:gridSpan w:val="2"/>
            <w:vAlign w:val="center"/>
          </w:tcPr>
          <w:p w14:paraId="4B18B985" w14:textId="77777777" w:rsidR="007B3269" w:rsidRPr="00B77A74" w:rsidRDefault="007B3269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Prazo de Pagamento</w:t>
            </w:r>
          </w:p>
        </w:tc>
        <w:tc>
          <w:tcPr>
            <w:tcW w:w="1134" w:type="dxa"/>
            <w:vAlign w:val="center"/>
          </w:tcPr>
          <w:p w14:paraId="0E9203E7" w14:textId="77777777" w:rsidR="007B3269" w:rsidRPr="00B77A74" w:rsidRDefault="007B3269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Quantidade</w:t>
            </w:r>
          </w:p>
        </w:tc>
        <w:tc>
          <w:tcPr>
            <w:tcW w:w="1559" w:type="dxa"/>
            <w:vAlign w:val="center"/>
          </w:tcPr>
          <w:p w14:paraId="12AC6D91" w14:textId="77777777" w:rsidR="007B3269" w:rsidRPr="00B77A74" w:rsidRDefault="007B3269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Preço Unitário (R$)</w:t>
            </w:r>
          </w:p>
        </w:tc>
        <w:tc>
          <w:tcPr>
            <w:tcW w:w="1418" w:type="dxa"/>
            <w:vAlign w:val="center"/>
          </w:tcPr>
          <w:p w14:paraId="7BF41370" w14:textId="77777777" w:rsidR="007B3269" w:rsidRPr="00B77A74" w:rsidRDefault="007B3269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Preço Total (R$)</w:t>
            </w:r>
          </w:p>
        </w:tc>
      </w:tr>
      <w:tr w:rsidR="00E95D10" w:rsidRPr="00B77A74" w14:paraId="60A974CB" w14:textId="77777777" w:rsidTr="00575E20">
        <w:trPr>
          <w:cantSplit/>
          <w:trHeight w:val="541"/>
        </w:trPr>
        <w:tc>
          <w:tcPr>
            <w:tcW w:w="988" w:type="dxa"/>
            <w:vAlign w:val="center"/>
          </w:tcPr>
          <w:p w14:paraId="24B67834" w14:textId="091C922E" w:rsidR="00E95D10" w:rsidRPr="00B77A74" w:rsidRDefault="00575E20" w:rsidP="00E95D1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06/11</w:t>
            </w:r>
          </w:p>
        </w:tc>
        <w:tc>
          <w:tcPr>
            <w:tcW w:w="5953" w:type="dxa"/>
            <w:gridSpan w:val="4"/>
          </w:tcPr>
          <w:p w14:paraId="072E292D" w14:textId="723E763E" w:rsidR="00E95D10" w:rsidRPr="00B77A74" w:rsidRDefault="00575E20" w:rsidP="00E95D10">
            <w:pPr>
              <w:suppressAutoHyphens/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  <w:lang w:val="en-US"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val="en-US" w:eastAsia="ar-SA"/>
              </w:rPr>
              <w:t>Notebook II (CERES) (CONFORME ESPECIFICAÇÃO COMPLEMENTAR NO TERMO DE REFERÊNCIA)</w:t>
            </w:r>
          </w:p>
        </w:tc>
        <w:tc>
          <w:tcPr>
            <w:tcW w:w="1701" w:type="dxa"/>
            <w:vAlign w:val="center"/>
          </w:tcPr>
          <w:p w14:paraId="10EE655D" w14:textId="099831A0" w:rsidR="00E95D10" w:rsidRPr="00B77A74" w:rsidRDefault="00575E20" w:rsidP="00E95D1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Apple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/</w:t>
            </w: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Macbook M4 Pro</w:t>
            </w:r>
          </w:p>
        </w:tc>
        <w:tc>
          <w:tcPr>
            <w:tcW w:w="992" w:type="dxa"/>
            <w:vAlign w:val="center"/>
          </w:tcPr>
          <w:p w14:paraId="24B3553D" w14:textId="74118727" w:rsidR="00E95D10" w:rsidRPr="00B77A74" w:rsidRDefault="00575E20" w:rsidP="00E95D1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Peça</w:t>
            </w:r>
          </w:p>
        </w:tc>
        <w:tc>
          <w:tcPr>
            <w:tcW w:w="1276" w:type="dxa"/>
            <w:vAlign w:val="center"/>
          </w:tcPr>
          <w:p w14:paraId="0ED9BE55" w14:textId="334F872F" w:rsidR="00E95D10" w:rsidRPr="00B77A74" w:rsidRDefault="00575E20" w:rsidP="00E95D1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6</w:t>
            </w:r>
            <w:r w:rsidR="00E95D10"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>0 dias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14:paraId="52678D0F" w14:textId="6139C185" w:rsidR="00E95D10" w:rsidRPr="00B77A74" w:rsidRDefault="00E95D10" w:rsidP="00E95D1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>30 dias</w:t>
            </w:r>
          </w:p>
        </w:tc>
        <w:tc>
          <w:tcPr>
            <w:tcW w:w="1134" w:type="dxa"/>
            <w:vAlign w:val="center"/>
          </w:tcPr>
          <w:p w14:paraId="699B4B8B" w14:textId="1E43D6D9" w:rsidR="00E95D10" w:rsidRPr="00B77A74" w:rsidRDefault="00575E20" w:rsidP="00E95D1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1559" w:type="dxa"/>
            <w:vAlign w:val="center"/>
          </w:tcPr>
          <w:p w14:paraId="05ADFE33" w14:textId="445739A8" w:rsidR="00E95D10" w:rsidRPr="00B77A74" w:rsidRDefault="00575E20" w:rsidP="00E95D1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16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.</w:t>
            </w:r>
            <w:r w:rsidRPr="00575E20">
              <w:rPr>
                <w:rFonts w:eastAsia="Times New Roman" w:cstheme="minorHAnsi"/>
                <w:sz w:val="20"/>
                <w:szCs w:val="20"/>
                <w:lang w:eastAsia="ar-SA"/>
              </w:rPr>
              <w:t>500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,00</w:t>
            </w:r>
          </w:p>
        </w:tc>
        <w:tc>
          <w:tcPr>
            <w:tcW w:w="1418" w:type="dxa"/>
            <w:vAlign w:val="center"/>
          </w:tcPr>
          <w:p w14:paraId="7EFD90D0" w14:textId="2F35FD0D" w:rsidR="00E95D10" w:rsidRPr="00B77A74" w:rsidRDefault="00575E20" w:rsidP="00E95D1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33.000,00</w:t>
            </w:r>
          </w:p>
        </w:tc>
      </w:tr>
      <w:tr w:rsidR="006727E2" w:rsidRPr="00B77A74" w14:paraId="1092073E" w14:textId="77777777" w:rsidTr="00C26A87">
        <w:trPr>
          <w:cantSplit/>
          <w:trHeight w:val="94"/>
        </w:trPr>
        <w:tc>
          <w:tcPr>
            <w:tcW w:w="14737" w:type="dxa"/>
            <w:gridSpan w:val="12"/>
          </w:tcPr>
          <w:p w14:paraId="5A6AB260" w14:textId="7E8E1A64" w:rsidR="006727E2" w:rsidRPr="00B77A74" w:rsidRDefault="006727E2" w:rsidP="00940228">
            <w:pPr>
              <w:suppressAutoHyphens/>
              <w:spacing w:after="0" w:line="276" w:lineRule="auto"/>
              <w:jc w:val="right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caps/>
                <w:sz w:val="20"/>
                <w:szCs w:val="20"/>
                <w:lang w:eastAsia="ar-SA"/>
              </w:rPr>
              <w:t>Total da AF (R$):</w:t>
            </w:r>
          </w:p>
        </w:tc>
        <w:tc>
          <w:tcPr>
            <w:tcW w:w="1418" w:type="dxa"/>
            <w:vAlign w:val="center"/>
          </w:tcPr>
          <w:p w14:paraId="4A49E990" w14:textId="66973F53" w:rsidR="006727E2" w:rsidRPr="00B77A74" w:rsidRDefault="00575E20" w:rsidP="00940228">
            <w:pPr>
              <w:suppressAutoHyphens/>
              <w:spacing w:after="0" w:line="276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33.000,00</w:t>
            </w:r>
          </w:p>
        </w:tc>
      </w:tr>
      <w:tr w:rsidR="00436D1A" w:rsidRPr="00B77A74" w14:paraId="483747DC" w14:textId="77777777" w:rsidTr="006A5845">
        <w:trPr>
          <w:cantSplit/>
          <w:trHeight w:val="303"/>
        </w:trPr>
        <w:tc>
          <w:tcPr>
            <w:tcW w:w="6941" w:type="dxa"/>
            <w:gridSpan w:val="5"/>
            <w:vAlign w:val="center"/>
          </w:tcPr>
          <w:p w14:paraId="7BAE801A" w14:textId="1FB3B5B5" w:rsidR="00436D1A" w:rsidRPr="00B77A74" w:rsidRDefault="00436D1A" w:rsidP="009E31D7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ATENÇÃO – EMITIR NOTA FISCAL EM NOME DE</w:t>
            </w:r>
            <w:r w:rsidR="009E31D7"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2693" w:type="dxa"/>
            <w:gridSpan w:val="2"/>
            <w:vAlign w:val="center"/>
          </w:tcPr>
          <w:p w14:paraId="5ECBFEF4" w14:textId="4C46DAF3" w:rsidR="00436D1A" w:rsidRPr="00B77A74" w:rsidRDefault="00436D1A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UNID</w:t>
            </w:r>
            <w:r w:rsidR="000756F1"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ADE</w:t>
            </w: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 ORÇAMENT</w:t>
            </w:r>
            <w:r w:rsidR="000756F1"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ÁRIA</w:t>
            </w:r>
          </w:p>
        </w:tc>
        <w:tc>
          <w:tcPr>
            <w:tcW w:w="1560" w:type="dxa"/>
            <w:gridSpan w:val="2"/>
            <w:vAlign w:val="center"/>
          </w:tcPr>
          <w:p w14:paraId="58BD431F" w14:textId="10E5E698" w:rsidR="00436D1A" w:rsidRPr="00B77A74" w:rsidRDefault="00436D1A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SUB-AÇÃO</w:t>
            </w:r>
          </w:p>
        </w:tc>
        <w:tc>
          <w:tcPr>
            <w:tcW w:w="1984" w:type="dxa"/>
            <w:gridSpan w:val="2"/>
            <w:vAlign w:val="center"/>
          </w:tcPr>
          <w:p w14:paraId="6FC4DEDD" w14:textId="77777777" w:rsidR="00436D1A" w:rsidRPr="00B77A74" w:rsidRDefault="00436D1A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NATUREZA</w:t>
            </w:r>
          </w:p>
        </w:tc>
        <w:tc>
          <w:tcPr>
            <w:tcW w:w="1559" w:type="dxa"/>
            <w:vAlign w:val="center"/>
          </w:tcPr>
          <w:p w14:paraId="6EA6C5FC" w14:textId="77777777" w:rsidR="00436D1A" w:rsidRPr="00B77A74" w:rsidRDefault="00436D1A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FONTE</w:t>
            </w:r>
          </w:p>
        </w:tc>
        <w:tc>
          <w:tcPr>
            <w:tcW w:w="1418" w:type="dxa"/>
            <w:vAlign w:val="center"/>
          </w:tcPr>
          <w:p w14:paraId="7D9B41C6" w14:textId="77777777" w:rsidR="00436D1A" w:rsidRPr="00B77A74" w:rsidRDefault="00436D1A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Valor (R$)</w:t>
            </w:r>
          </w:p>
        </w:tc>
      </w:tr>
      <w:tr w:rsidR="00436D1A" w:rsidRPr="00B77A74" w14:paraId="23A071CB" w14:textId="77777777" w:rsidTr="006A5845">
        <w:trPr>
          <w:cantSplit/>
          <w:trHeight w:val="399"/>
        </w:trPr>
        <w:tc>
          <w:tcPr>
            <w:tcW w:w="6941" w:type="dxa"/>
            <w:gridSpan w:val="5"/>
            <w:vAlign w:val="center"/>
          </w:tcPr>
          <w:p w14:paraId="23E1548F" w14:textId="4C4E979A" w:rsidR="00436D1A" w:rsidRPr="00B77A74" w:rsidRDefault="00436D1A" w:rsidP="00940228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Fundação Universidade do Estado de SC UDESC -</w:t>
            </w:r>
            <w:r w:rsidRPr="00B77A74">
              <w:rPr>
                <w:rFonts w:cstheme="minorHAnsi"/>
                <w:sz w:val="20"/>
                <w:szCs w:val="20"/>
              </w:rPr>
              <w:t xml:space="preserve"> </w:t>
            </w:r>
            <w:r w:rsidRPr="00B77A74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CNPJ: 83.891.283/0001-36</w:t>
            </w:r>
          </w:p>
          <w:p w14:paraId="5F540AE2" w14:textId="3BF451C6" w:rsidR="00436D1A" w:rsidRPr="00B77A74" w:rsidRDefault="00436D1A" w:rsidP="00940228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cstheme="minorHAnsi"/>
                <w:bCs/>
                <w:sz w:val="20"/>
                <w:szCs w:val="20"/>
              </w:rPr>
              <w:t xml:space="preserve">Av. Madre Benvenuta, 2007, Itacorubi – Florianópolis/SC, CEP 88035-001 </w:t>
            </w:r>
          </w:p>
        </w:tc>
        <w:tc>
          <w:tcPr>
            <w:tcW w:w="2693" w:type="dxa"/>
            <w:gridSpan w:val="2"/>
            <w:vAlign w:val="center"/>
          </w:tcPr>
          <w:p w14:paraId="5D7F04D8" w14:textId="70754E91" w:rsidR="00436D1A" w:rsidRPr="00B77A74" w:rsidRDefault="00436D1A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45022</w:t>
            </w:r>
          </w:p>
        </w:tc>
        <w:tc>
          <w:tcPr>
            <w:tcW w:w="1560" w:type="dxa"/>
            <w:gridSpan w:val="2"/>
            <w:vAlign w:val="center"/>
          </w:tcPr>
          <w:p w14:paraId="4F0E0496" w14:textId="07802E72" w:rsidR="00436D1A" w:rsidRPr="00B77A74" w:rsidRDefault="00C26A87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16156</w:t>
            </w:r>
          </w:p>
        </w:tc>
        <w:tc>
          <w:tcPr>
            <w:tcW w:w="1984" w:type="dxa"/>
            <w:gridSpan w:val="2"/>
            <w:vAlign w:val="center"/>
          </w:tcPr>
          <w:p w14:paraId="67D2DECF" w14:textId="6468C52D" w:rsidR="00436D1A" w:rsidRPr="00B77A74" w:rsidRDefault="005C2F92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4490</w:t>
            </w:r>
            <w:r w:rsidR="00575E20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52.35</w:t>
            </w:r>
          </w:p>
        </w:tc>
        <w:tc>
          <w:tcPr>
            <w:tcW w:w="1559" w:type="dxa"/>
            <w:vAlign w:val="center"/>
          </w:tcPr>
          <w:p w14:paraId="1FBA8FC1" w14:textId="1B40CBDD" w:rsidR="00436D1A" w:rsidRPr="00B77A74" w:rsidRDefault="00436D1A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1.500.100</w:t>
            </w:r>
          </w:p>
        </w:tc>
        <w:tc>
          <w:tcPr>
            <w:tcW w:w="1418" w:type="dxa"/>
            <w:vAlign w:val="center"/>
          </w:tcPr>
          <w:p w14:paraId="014A8A18" w14:textId="04FC7D76" w:rsidR="00436D1A" w:rsidRPr="00B77A74" w:rsidRDefault="00575E20" w:rsidP="0094022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33.000,00</w:t>
            </w:r>
          </w:p>
        </w:tc>
      </w:tr>
      <w:tr w:rsidR="00C26A87" w:rsidRPr="00B77A74" w14:paraId="1EA7E263" w14:textId="77777777" w:rsidTr="009E31D7">
        <w:trPr>
          <w:cantSplit/>
          <w:trHeight w:val="52"/>
        </w:trPr>
        <w:tc>
          <w:tcPr>
            <w:tcW w:w="16155" w:type="dxa"/>
            <w:gridSpan w:val="13"/>
            <w:shd w:val="clear" w:color="auto" w:fill="FFFFCC"/>
          </w:tcPr>
          <w:p w14:paraId="5D3A3FA1" w14:textId="280CF4C6" w:rsidR="00C26A87" w:rsidRPr="00B77A74" w:rsidRDefault="00C26A87" w:rsidP="00C26A87">
            <w:pPr>
              <w:suppressAutoHyphens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B77A74">
              <w:rPr>
                <w:rFonts w:ascii="Calibri" w:hAnsi="Calibri" w:cs="Calibri"/>
                <w:b/>
                <w:sz w:val="20"/>
                <w:szCs w:val="20"/>
              </w:rPr>
              <w:t>Local da Entrega:</w:t>
            </w:r>
            <w:r w:rsidRPr="00B77A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77A74">
              <w:rPr>
                <w:rFonts w:ascii="Calibri" w:hAnsi="Calibri" w:cs="Calibri"/>
                <w:b/>
                <w:bCs/>
                <w:sz w:val="20"/>
                <w:szCs w:val="20"/>
              </w:rPr>
              <w:t>Reitoria-UDESC/SETIC – Secretaria de Tecnologia de Informação e Comunicação</w:t>
            </w:r>
            <w:r w:rsidRPr="00B77A74">
              <w:rPr>
                <w:rFonts w:ascii="Calibri" w:hAnsi="Calibri" w:cs="Calibri"/>
                <w:sz w:val="20"/>
                <w:szCs w:val="20"/>
              </w:rPr>
              <w:t>. Atendimento das 13h às 19h, de segunda à sexta-feira.</w:t>
            </w:r>
          </w:p>
        </w:tc>
      </w:tr>
      <w:tr w:rsidR="00C26A87" w:rsidRPr="00B77A74" w14:paraId="2F46B362" w14:textId="77777777" w:rsidTr="009E31D7">
        <w:trPr>
          <w:cantSplit/>
          <w:trHeight w:val="264"/>
        </w:trPr>
        <w:tc>
          <w:tcPr>
            <w:tcW w:w="16155" w:type="dxa"/>
            <w:gridSpan w:val="13"/>
            <w:shd w:val="clear" w:color="auto" w:fill="FFFFCC"/>
          </w:tcPr>
          <w:p w14:paraId="29A4B87F" w14:textId="444A3B7C" w:rsidR="00C26A87" w:rsidRPr="00B77A74" w:rsidRDefault="00C26A87" w:rsidP="00C26A87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ar-SA"/>
              </w:rPr>
            </w:pPr>
            <w:r w:rsidRPr="00B77A74">
              <w:rPr>
                <w:rFonts w:ascii="Calibri" w:hAnsi="Calibri" w:cs="Calibri"/>
                <w:b/>
                <w:sz w:val="20"/>
                <w:szCs w:val="20"/>
              </w:rPr>
              <w:t xml:space="preserve">Fiscal da AF: </w:t>
            </w:r>
            <w:r w:rsidR="006F154B" w:rsidRPr="00B77A7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Diogo Borges </w:t>
            </w:r>
            <w:r w:rsidRPr="00B77A74">
              <w:rPr>
                <w:rFonts w:ascii="Calibri" w:hAnsi="Calibri" w:cs="Calibri"/>
                <w:sz w:val="20"/>
                <w:szCs w:val="20"/>
              </w:rPr>
              <w:t>– contato: (48) 3664-</w:t>
            </w:r>
            <w:r w:rsidR="00B77A74" w:rsidRPr="00B77A74">
              <w:rPr>
                <w:rFonts w:ascii="Calibri" w:hAnsi="Calibri" w:cs="Calibri"/>
                <w:sz w:val="20"/>
                <w:szCs w:val="20"/>
              </w:rPr>
              <w:t xml:space="preserve">8181 – </w:t>
            </w:r>
            <w:hyperlink r:id="rId8" w:history="1">
              <w:r w:rsidR="00B77A74" w:rsidRPr="00B77A74">
                <w:rPr>
                  <w:rStyle w:val="Hyperlink"/>
                  <w:rFonts w:ascii="Calibri" w:hAnsi="Calibri" w:cs="Calibri"/>
                  <w:sz w:val="20"/>
                  <w:szCs w:val="20"/>
                </w:rPr>
                <w:t>diogo.borges@udesc.br</w:t>
              </w:r>
            </w:hyperlink>
            <w:r w:rsidR="00B77A74" w:rsidRPr="00B77A74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hyperlink r:id="rId9" w:history="1"/>
          </w:p>
        </w:tc>
      </w:tr>
      <w:tr w:rsidR="00436D1A" w:rsidRPr="00B77A74" w14:paraId="66FBBDC8" w14:textId="77777777" w:rsidTr="009E31D7">
        <w:trPr>
          <w:cantSplit/>
          <w:trHeight w:val="209"/>
        </w:trPr>
        <w:tc>
          <w:tcPr>
            <w:tcW w:w="16155" w:type="dxa"/>
            <w:gridSpan w:val="13"/>
          </w:tcPr>
          <w:p w14:paraId="465C88DF" w14:textId="2B4E9D7D" w:rsidR="00436D1A" w:rsidRPr="00B77A74" w:rsidRDefault="00436D1A" w:rsidP="00940228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Vigência da AF: </w:t>
            </w:r>
            <w:r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>da assinatura</w:t>
            </w: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 até </w:t>
            </w:r>
            <w:r w:rsidR="007B3269"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31/12/202</w:t>
            </w:r>
            <w:r w:rsidR="009E31D7"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5</w:t>
            </w:r>
          </w:p>
        </w:tc>
      </w:tr>
      <w:tr w:rsidR="00436D1A" w:rsidRPr="00B77A74" w14:paraId="646BAC71" w14:textId="77777777" w:rsidTr="009E31D7">
        <w:trPr>
          <w:cantSplit/>
          <w:trHeight w:val="426"/>
        </w:trPr>
        <w:tc>
          <w:tcPr>
            <w:tcW w:w="16155" w:type="dxa"/>
            <w:gridSpan w:val="13"/>
          </w:tcPr>
          <w:p w14:paraId="62AC9BA3" w14:textId="1CB9B52C" w:rsidR="00436D1A" w:rsidRPr="00B77A74" w:rsidRDefault="00436D1A" w:rsidP="00940228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ATENÇÃO: </w:t>
            </w:r>
          </w:p>
          <w:p w14:paraId="12DBB155" w14:textId="77777777" w:rsidR="00436D1A" w:rsidRPr="00B77A74" w:rsidRDefault="00436D1A" w:rsidP="00940228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1) </w:t>
            </w:r>
            <w:r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Frete – </w:t>
            </w: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CIF</w:t>
            </w:r>
          </w:p>
          <w:p w14:paraId="112EB9B0" w14:textId="77777777" w:rsidR="00436D1A" w:rsidRPr="00B77A74" w:rsidRDefault="00436D1A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2) </w:t>
            </w:r>
            <w:r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>para efeitos de pagamento, apresentar: Nota Fiscal; CND do Estado de Santa Catarina e do Estado sede do fornecedor; CND municipal; CND da União; INSS e FGTS;</w:t>
            </w:r>
          </w:p>
          <w:p w14:paraId="48964411" w14:textId="77777777" w:rsidR="00436D1A" w:rsidRPr="00B77A74" w:rsidRDefault="00436D1A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3)</w:t>
            </w:r>
            <w:r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advertimos que o não cumprimento das obrigações assumidas na fase licitatória e/ou na execução do contrato estarão sujeitas às sanções previstas;</w:t>
            </w:r>
          </w:p>
          <w:p w14:paraId="47BE23AE" w14:textId="4597E5CF" w:rsidR="00436D1A" w:rsidRPr="00B77A74" w:rsidRDefault="00436D1A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4)</w:t>
            </w:r>
            <w:r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são partes integrantes</w:t>
            </w:r>
            <w:r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desta Autorização de Fornecimento, como se transcritos estivessem, </w:t>
            </w: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o edital de licitação</w:t>
            </w:r>
            <w:r w:rsidR="009E31D7"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 PE </w:t>
            </w:r>
            <w:r w:rsidR="00575E20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0919</w:t>
            </w:r>
            <w:r w:rsidR="009E31D7"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/202</w:t>
            </w:r>
            <w:r w:rsidR="009F2010"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5</w:t>
            </w:r>
            <w:r w:rsidRPr="00B77A74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, seus anexos, a Ata de Registro de Preços e quaisquer complementos</w:t>
            </w:r>
            <w:r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>, os documentos, propostas e informações apresentadas pela licitante vencedora e que deram suporte ao julgamento da licitação.</w:t>
            </w:r>
          </w:p>
        </w:tc>
      </w:tr>
      <w:tr w:rsidR="00436D1A" w:rsidRPr="00B77A74" w14:paraId="0BF747D7" w14:textId="77777777" w:rsidTr="009E31D7">
        <w:trPr>
          <w:cantSplit/>
          <w:trHeight w:val="196"/>
        </w:trPr>
        <w:tc>
          <w:tcPr>
            <w:tcW w:w="16155" w:type="dxa"/>
            <w:gridSpan w:val="13"/>
            <w:tcBorders>
              <w:bottom w:val="single" w:sz="4" w:space="0" w:color="auto"/>
            </w:tcBorders>
          </w:tcPr>
          <w:p w14:paraId="11C349EA" w14:textId="0706C70A" w:rsidR="00436D1A" w:rsidRPr="00B77A74" w:rsidRDefault="00436D1A" w:rsidP="00940228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Florianópolis, </w:t>
            </w:r>
            <w:r w:rsidR="007B3269"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>(data conforme assinatura digital)</w:t>
            </w:r>
          </w:p>
        </w:tc>
      </w:tr>
      <w:tr w:rsidR="00436D1A" w:rsidRPr="00B77A74" w14:paraId="5C0FA68F" w14:textId="77777777" w:rsidTr="009E31D7">
        <w:trPr>
          <w:cantSplit/>
          <w:trHeight w:val="59"/>
        </w:trPr>
        <w:tc>
          <w:tcPr>
            <w:tcW w:w="16155" w:type="dxa"/>
            <w:gridSpan w:val="13"/>
          </w:tcPr>
          <w:p w14:paraId="11B4B1A4" w14:textId="7BD5AF1F" w:rsidR="00436D1A" w:rsidRPr="00B77A74" w:rsidRDefault="009E31D7" w:rsidP="009E31D7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B77A74">
              <w:rPr>
                <w:rFonts w:eastAsia="Times New Roman" w:cs="Arial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                 </w:t>
            </w:r>
            <w:r w:rsidR="00AF0765" w:rsidRPr="00B77A74">
              <w:rPr>
                <w:rFonts w:eastAsia="Times New Roman" w:cs="Arial"/>
                <w:sz w:val="20"/>
                <w:szCs w:val="20"/>
                <w:lang w:eastAsia="ar-SA"/>
              </w:rPr>
              <w:t xml:space="preserve">                </w:t>
            </w:r>
            <w:r w:rsidRPr="00B77A74">
              <w:rPr>
                <w:rFonts w:eastAsia="Times New Roman" w:cs="Arial"/>
                <w:sz w:val="20"/>
                <w:szCs w:val="20"/>
                <w:lang w:eastAsia="ar-SA"/>
              </w:rPr>
              <w:t xml:space="preserve">     Assinatura digital do Ordenador Primário</w:t>
            </w:r>
            <w:r w:rsidRPr="00B77A74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5F75AED0" w14:textId="77777777" w:rsidR="009F20D3" w:rsidRPr="006727E2" w:rsidRDefault="009F20D3" w:rsidP="007E7B07">
      <w:pPr>
        <w:rPr>
          <w:rFonts w:cstheme="minorHAnsi"/>
          <w:sz w:val="20"/>
        </w:rPr>
      </w:pPr>
    </w:p>
    <w:sectPr w:rsidR="009F20D3" w:rsidRPr="006727E2" w:rsidSect="00975306">
      <w:headerReference w:type="default" r:id="rId10"/>
      <w:pgSz w:w="16838" w:h="11906" w:orient="landscape"/>
      <w:pgMar w:top="1082" w:right="1418" w:bottom="993" w:left="1418" w:header="567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F43C4" w14:textId="77777777" w:rsidR="00EB19A7" w:rsidRDefault="00EB19A7" w:rsidP="006D23E9">
      <w:pPr>
        <w:spacing w:after="0" w:line="240" w:lineRule="auto"/>
      </w:pPr>
      <w:r>
        <w:separator/>
      </w:r>
    </w:p>
  </w:endnote>
  <w:endnote w:type="continuationSeparator" w:id="0">
    <w:p w14:paraId="2542694B" w14:textId="77777777" w:rsidR="00EB19A7" w:rsidRDefault="00EB19A7" w:rsidP="006D2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04CDC" w14:textId="77777777" w:rsidR="00EB19A7" w:rsidRDefault="00EB19A7" w:rsidP="006D23E9">
      <w:pPr>
        <w:spacing w:after="0" w:line="240" w:lineRule="auto"/>
      </w:pPr>
      <w:r>
        <w:separator/>
      </w:r>
    </w:p>
  </w:footnote>
  <w:footnote w:type="continuationSeparator" w:id="0">
    <w:p w14:paraId="4B8D9C45" w14:textId="77777777" w:rsidR="00EB19A7" w:rsidRDefault="00EB19A7" w:rsidP="006D2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2F19" w14:textId="77777777" w:rsidR="006D23E9" w:rsidRPr="006C69F8" w:rsidRDefault="006D23E9" w:rsidP="006D23E9">
    <w:pPr>
      <w:pStyle w:val="Cabealho"/>
      <w:ind w:firstLine="1134"/>
      <w:rPr>
        <w:sz w:val="16"/>
      </w:rPr>
    </w:pPr>
    <w:r w:rsidRPr="006C69F8">
      <w:rPr>
        <w:rFonts w:ascii="Calibri" w:eastAsia="Arial Unicode MS" w:hAnsi="Calibri" w:cs="Arial"/>
        <w:noProof/>
        <w:sz w:val="16"/>
        <w:lang w:eastAsia="pt-BR"/>
      </w:rPr>
      <w:drawing>
        <wp:anchor distT="0" distB="0" distL="114300" distR="114300" simplePos="0" relativeHeight="251659264" behindDoc="0" locked="0" layoutInCell="1" allowOverlap="1" wp14:anchorId="291CD034" wp14:editId="516C24D8">
          <wp:simplePos x="0" y="0"/>
          <wp:positionH relativeFrom="column">
            <wp:posOffset>74355</wp:posOffset>
          </wp:positionH>
          <wp:positionV relativeFrom="paragraph">
            <wp:posOffset>-1640</wp:posOffset>
          </wp:positionV>
          <wp:extent cx="591335" cy="479916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IPO NOVO UDES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728" cy="5021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69F8">
      <w:rPr>
        <w:sz w:val="16"/>
      </w:rPr>
      <w:t xml:space="preserve">ESTADO DE SANTA CATARINA </w:t>
    </w:r>
  </w:p>
  <w:p w14:paraId="1BFA98BE" w14:textId="77777777" w:rsidR="006D23E9" w:rsidRPr="006C69F8" w:rsidRDefault="006D23E9" w:rsidP="006D23E9">
    <w:pPr>
      <w:pStyle w:val="Cabealho"/>
      <w:ind w:firstLine="1134"/>
      <w:rPr>
        <w:sz w:val="16"/>
      </w:rPr>
    </w:pPr>
    <w:r w:rsidRPr="006C69F8">
      <w:rPr>
        <w:sz w:val="16"/>
      </w:rPr>
      <w:t xml:space="preserve">FUNDAÇÃO UNIVERSIDADE DO ESTADO DE SANTA CATARINA </w:t>
    </w:r>
  </w:p>
  <w:p w14:paraId="77C26F83" w14:textId="77777777" w:rsidR="006D23E9" w:rsidRPr="006C69F8" w:rsidRDefault="006D23E9" w:rsidP="006D23E9">
    <w:pPr>
      <w:pStyle w:val="Cabealho"/>
      <w:ind w:firstLine="1134"/>
      <w:rPr>
        <w:sz w:val="16"/>
      </w:rPr>
    </w:pPr>
    <w:r w:rsidRPr="006C69F8">
      <w:rPr>
        <w:sz w:val="16"/>
      </w:rPr>
      <w:t xml:space="preserve">PRÓ-REITORIA DE ADMINISTRAÇÃO – PROAD </w:t>
    </w:r>
  </w:p>
  <w:p w14:paraId="793CE128" w14:textId="77777777" w:rsidR="006D23E9" w:rsidRPr="006D23E9" w:rsidRDefault="006D23E9" w:rsidP="006D23E9">
    <w:pPr>
      <w:pStyle w:val="Cabealho"/>
      <w:ind w:firstLine="1134"/>
      <w:rPr>
        <w:sz w:val="18"/>
      </w:rPr>
    </w:pPr>
    <w:r w:rsidRPr="006C69F8">
      <w:rPr>
        <w:sz w:val="16"/>
      </w:rPr>
      <w:t>COORDENADORIA DE LICITAÇÕES E COMPRAS – CLC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bda74ed2-39c2-420a-896b-87ed08ffe448"/>
  </w:docVars>
  <w:rsids>
    <w:rsidRoot w:val="006E69FA"/>
    <w:rsid w:val="00000050"/>
    <w:rsid w:val="0000024E"/>
    <w:rsid w:val="000201E1"/>
    <w:rsid w:val="000251F0"/>
    <w:rsid w:val="00026920"/>
    <w:rsid w:val="0003357A"/>
    <w:rsid w:val="0003463D"/>
    <w:rsid w:val="000359DF"/>
    <w:rsid w:val="00035C4A"/>
    <w:rsid w:val="00047CAB"/>
    <w:rsid w:val="00050206"/>
    <w:rsid w:val="0005655A"/>
    <w:rsid w:val="00074289"/>
    <w:rsid w:val="00075629"/>
    <w:rsid w:val="000756F1"/>
    <w:rsid w:val="00080259"/>
    <w:rsid w:val="00093043"/>
    <w:rsid w:val="000C3443"/>
    <w:rsid w:val="000C7202"/>
    <w:rsid w:val="000E102C"/>
    <w:rsid w:val="000E34C7"/>
    <w:rsid w:val="000E4314"/>
    <w:rsid w:val="000E6BC2"/>
    <w:rsid w:val="000F5266"/>
    <w:rsid w:val="000F7974"/>
    <w:rsid w:val="001234A4"/>
    <w:rsid w:val="00141F09"/>
    <w:rsid w:val="00144360"/>
    <w:rsid w:val="0016559B"/>
    <w:rsid w:val="00171CA7"/>
    <w:rsid w:val="001729A9"/>
    <w:rsid w:val="0017325E"/>
    <w:rsid w:val="00181F27"/>
    <w:rsid w:val="00187D06"/>
    <w:rsid w:val="00194016"/>
    <w:rsid w:val="001A0A5D"/>
    <w:rsid w:val="001A765F"/>
    <w:rsid w:val="001A7FC0"/>
    <w:rsid w:val="001B471B"/>
    <w:rsid w:val="001C76D7"/>
    <w:rsid w:val="001D1097"/>
    <w:rsid w:val="001D4104"/>
    <w:rsid w:val="001E0E17"/>
    <w:rsid w:val="00210EEE"/>
    <w:rsid w:val="0021658A"/>
    <w:rsid w:val="00221DEA"/>
    <w:rsid w:val="002224BC"/>
    <w:rsid w:val="002225C7"/>
    <w:rsid w:val="00240EC2"/>
    <w:rsid w:val="00247B75"/>
    <w:rsid w:val="00257C46"/>
    <w:rsid w:val="002708AF"/>
    <w:rsid w:val="00274724"/>
    <w:rsid w:val="00296754"/>
    <w:rsid w:val="002A67FA"/>
    <w:rsid w:val="002E4C97"/>
    <w:rsid w:val="002E5795"/>
    <w:rsid w:val="002E7F56"/>
    <w:rsid w:val="002F38EE"/>
    <w:rsid w:val="002F3E14"/>
    <w:rsid w:val="003053B7"/>
    <w:rsid w:val="003178E8"/>
    <w:rsid w:val="00323D51"/>
    <w:rsid w:val="00325587"/>
    <w:rsid w:val="003775B0"/>
    <w:rsid w:val="00390E7F"/>
    <w:rsid w:val="0039233A"/>
    <w:rsid w:val="00393660"/>
    <w:rsid w:val="00395B7F"/>
    <w:rsid w:val="003C1129"/>
    <w:rsid w:val="003C3D71"/>
    <w:rsid w:val="003E05FC"/>
    <w:rsid w:val="003F161A"/>
    <w:rsid w:val="00413DC6"/>
    <w:rsid w:val="004205D6"/>
    <w:rsid w:val="00423AC5"/>
    <w:rsid w:val="0042624D"/>
    <w:rsid w:val="00431F44"/>
    <w:rsid w:val="00436D1A"/>
    <w:rsid w:val="004409E5"/>
    <w:rsid w:val="004418D3"/>
    <w:rsid w:val="00461E59"/>
    <w:rsid w:val="00470A84"/>
    <w:rsid w:val="004727C4"/>
    <w:rsid w:val="00472A23"/>
    <w:rsid w:val="004B221F"/>
    <w:rsid w:val="004C1D90"/>
    <w:rsid w:val="004C3ABB"/>
    <w:rsid w:val="004D14AD"/>
    <w:rsid w:val="004D1F51"/>
    <w:rsid w:val="004D50E5"/>
    <w:rsid w:val="004E0BE8"/>
    <w:rsid w:val="005008C1"/>
    <w:rsid w:val="0051490A"/>
    <w:rsid w:val="005244E8"/>
    <w:rsid w:val="005303D4"/>
    <w:rsid w:val="005328B1"/>
    <w:rsid w:val="00544F06"/>
    <w:rsid w:val="005470B9"/>
    <w:rsid w:val="00566ACC"/>
    <w:rsid w:val="00575E20"/>
    <w:rsid w:val="0058226C"/>
    <w:rsid w:val="00592B01"/>
    <w:rsid w:val="00594C98"/>
    <w:rsid w:val="00597E92"/>
    <w:rsid w:val="005A00F5"/>
    <w:rsid w:val="005A2E57"/>
    <w:rsid w:val="005B7491"/>
    <w:rsid w:val="005C0CE5"/>
    <w:rsid w:val="005C2F92"/>
    <w:rsid w:val="005D095A"/>
    <w:rsid w:val="005D4E2E"/>
    <w:rsid w:val="005D7BC6"/>
    <w:rsid w:val="00604F5D"/>
    <w:rsid w:val="00620190"/>
    <w:rsid w:val="0062160E"/>
    <w:rsid w:val="00624D08"/>
    <w:rsid w:val="00624D39"/>
    <w:rsid w:val="00631563"/>
    <w:rsid w:val="006339D0"/>
    <w:rsid w:val="00633E1D"/>
    <w:rsid w:val="006349FC"/>
    <w:rsid w:val="00635D90"/>
    <w:rsid w:val="00644692"/>
    <w:rsid w:val="0065222B"/>
    <w:rsid w:val="006643C9"/>
    <w:rsid w:val="0066607B"/>
    <w:rsid w:val="006727E2"/>
    <w:rsid w:val="0067798E"/>
    <w:rsid w:val="0068350B"/>
    <w:rsid w:val="00694BEE"/>
    <w:rsid w:val="00696A97"/>
    <w:rsid w:val="006A5845"/>
    <w:rsid w:val="006C69F8"/>
    <w:rsid w:val="006D23E9"/>
    <w:rsid w:val="006D53B0"/>
    <w:rsid w:val="006E5486"/>
    <w:rsid w:val="006E69FA"/>
    <w:rsid w:val="006F154B"/>
    <w:rsid w:val="00723975"/>
    <w:rsid w:val="00755A7D"/>
    <w:rsid w:val="00756111"/>
    <w:rsid w:val="007604F5"/>
    <w:rsid w:val="00762C7D"/>
    <w:rsid w:val="00773A2A"/>
    <w:rsid w:val="0079629D"/>
    <w:rsid w:val="007B1A74"/>
    <w:rsid w:val="007B2040"/>
    <w:rsid w:val="007B3269"/>
    <w:rsid w:val="007E713C"/>
    <w:rsid w:val="007E7B07"/>
    <w:rsid w:val="00804F93"/>
    <w:rsid w:val="00825F1D"/>
    <w:rsid w:val="00827E05"/>
    <w:rsid w:val="00827F7C"/>
    <w:rsid w:val="00855324"/>
    <w:rsid w:val="00855DB4"/>
    <w:rsid w:val="00865C13"/>
    <w:rsid w:val="0087216D"/>
    <w:rsid w:val="00877464"/>
    <w:rsid w:val="008832A3"/>
    <w:rsid w:val="008835DD"/>
    <w:rsid w:val="008B3F3B"/>
    <w:rsid w:val="008C08D4"/>
    <w:rsid w:val="008C1DBE"/>
    <w:rsid w:val="008C3E6C"/>
    <w:rsid w:val="008D2EB0"/>
    <w:rsid w:val="008E579D"/>
    <w:rsid w:val="008E64A4"/>
    <w:rsid w:val="008F2DA9"/>
    <w:rsid w:val="009329EF"/>
    <w:rsid w:val="00940228"/>
    <w:rsid w:val="00942013"/>
    <w:rsid w:val="00944FBE"/>
    <w:rsid w:val="00956ED7"/>
    <w:rsid w:val="009605D5"/>
    <w:rsid w:val="00960789"/>
    <w:rsid w:val="00975306"/>
    <w:rsid w:val="00984562"/>
    <w:rsid w:val="009A61EF"/>
    <w:rsid w:val="009D5D24"/>
    <w:rsid w:val="009E31D7"/>
    <w:rsid w:val="009E49CE"/>
    <w:rsid w:val="009E6FC0"/>
    <w:rsid w:val="009F2010"/>
    <w:rsid w:val="009F20D3"/>
    <w:rsid w:val="009F59F2"/>
    <w:rsid w:val="009F6547"/>
    <w:rsid w:val="009F6D71"/>
    <w:rsid w:val="00A27922"/>
    <w:rsid w:val="00A46ADA"/>
    <w:rsid w:val="00A51316"/>
    <w:rsid w:val="00A5424C"/>
    <w:rsid w:val="00A65F83"/>
    <w:rsid w:val="00A737A1"/>
    <w:rsid w:val="00A91305"/>
    <w:rsid w:val="00AE5911"/>
    <w:rsid w:val="00AF0765"/>
    <w:rsid w:val="00AF498C"/>
    <w:rsid w:val="00AF74F1"/>
    <w:rsid w:val="00B20BEA"/>
    <w:rsid w:val="00B23DA3"/>
    <w:rsid w:val="00B25010"/>
    <w:rsid w:val="00B375CA"/>
    <w:rsid w:val="00B44549"/>
    <w:rsid w:val="00B67F32"/>
    <w:rsid w:val="00B75D53"/>
    <w:rsid w:val="00B77A74"/>
    <w:rsid w:val="00B818E6"/>
    <w:rsid w:val="00B84492"/>
    <w:rsid w:val="00BA7697"/>
    <w:rsid w:val="00BB0161"/>
    <w:rsid w:val="00BB0477"/>
    <w:rsid w:val="00BC40F4"/>
    <w:rsid w:val="00BD135C"/>
    <w:rsid w:val="00BD63FA"/>
    <w:rsid w:val="00BF1E8B"/>
    <w:rsid w:val="00C01B5D"/>
    <w:rsid w:val="00C05694"/>
    <w:rsid w:val="00C05BF2"/>
    <w:rsid w:val="00C26A87"/>
    <w:rsid w:val="00C35463"/>
    <w:rsid w:val="00C354B9"/>
    <w:rsid w:val="00C52077"/>
    <w:rsid w:val="00C65671"/>
    <w:rsid w:val="00C70C3B"/>
    <w:rsid w:val="00C71907"/>
    <w:rsid w:val="00C8385B"/>
    <w:rsid w:val="00C91F6F"/>
    <w:rsid w:val="00CB72CC"/>
    <w:rsid w:val="00CC1E55"/>
    <w:rsid w:val="00CC6A5D"/>
    <w:rsid w:val="00CE2ABF"/>
    <w:rsid w:val="00CF67BF"/>
    <w:rsid w:val="00D06DAF"/>
    <w:rsid w:val="00D32ED2"/>
    <w:rsid w:val="00D37A40"/>
    <w:rsid w:val="00D43BEA"/>
    <w:rsid w:val="00D46A69"/>
    <w:rsid w:val="00D610D0"/>
    <w:rsid w:val="00D615B9"/>
    <w:rsid w:val="00D635A9"/>
    <w:rsid w:val="00D73808"/>
    <w:rsid w:val="00D778B2"/>
    <w:rsid w:val="00D86113"/>
    <w:rsid w:val="00D87CB1"/>
    <w:rsid w:val="00D92975"/>
    <w:rsid w:val="00D93217"/>
    <w:rsid w:val="00D94F65"/>
    <w:rsid w:val="00D965FC"/>
    <w:rsid w:val="00D96AFA"/>
    <w:rsid w:val="00DA329A"/>
    <w:rsid w:val="00DB3CFE"/>
    <w:rsid w:val="00DC2B9D"/>
    <w:rsid w:val="00DC7B5F"/>
    <w:rsid w:val="00DF0158"/>
    <w:rsid w:val="00DF0620"/>
    <w:rsid w:val="00E0041C"/>
    <w:rsid w:val="00E0305A"/>
    <w:rsid w:val="00E13738"/>
    <w:rsid w:val="00E259FC"/>
    <w:rsid w:val="00E37D81"/>
    <w:rsid w:val="00E52657"/>
    <w:rsid w:val="00E64BC2"/>
    <w:rsid w:val="00E66E36"/>
    <w:rsid w:val="00E71A14"/>
    <w:rsid w:val="00E73768"/>
    <w:rsid w:val="00E7395C"/>
    <w:rsid w:val="00E74DC7"/>
    <w:rsid w:val="00E7559A"/>
    <w:rsid w:val="00E9074B"/>
    <w:rsid w:val="00E95D10"/>
    <w:rsid w:val="00EA2E30"/>
    <w:rsid w:val="00EA3C5A"/>
    <w:rsid w:val="00EB19A7"/>
    <w:rsid w:val="00EB2423"/>
    <w:rsid w:val="00EB5A10"/>
    <w:rsid w:val="00EC12E9"/>
    <w:rsid w:val="00ED228E"/>
    <w:rsid w:val="00ED31E0"/>
    <w:rsid w:val="00EF1087"/>
    <w:rsid w:val="00EF1B01"/>
    <w:rsid w:val="00EF369B"/>
    <w:rsid w:val="00EF7964"/>
    <w:rsid w:val="00F01955"/>
    <w:rsid w:val="00F2352D"/>
    <w:rsid w:val="00F263DF"/>
    <w:rsid w:val="00F45CF7"/>
    <w:rsid w:val="00F4616C"/>
    <w:rsid w:val="00F479F6"/>
    <w:rsid w:val="00F51956"/>
    <w:rsid w:val="00F53E4F"/>
    <w:rsid w:val="00F633D6"/>
    <w:rsid w:val="00F65BF0"/>
    <w:rsid w:val="00F7690F"/>
    <w:rsid w:val="00F8003C"/>
    <w:rsid w:val="00F8288E"/>
    <w:rsid w:val="00F844A0"/>
    <w:rsid w:val="00FB1EE7"/>
    <w:rsid w:val="00FB4B21"/>
    <w:rsid w:val="00FB4BAA"/>
    <w:rsid w:val="00FB6764"/>
    <w:rsid w:val="00FC5FD0"/>
    <w:rsid w:val="00FF18E7"/>
    <w:rsid w:val="00FF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,"/>
  <w:listSeparator w:val=";"/>
  <w14:docId w14:val="52ED51E0"/>
  <w15:chartTrackingRefBased/>
  <w15:docId w15:val="{846DC2E9-16E9-43A5-8320-AC3BC80D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E5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579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6D23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D23E9"/>
  </w:style>
  <w:style w:type="paragraph" w:styleId="Rodap">
    <w:name w:val="footer"/>
    <w:basedOn w:val="Normal"/>
    <w:link w:val="RodapChar"/>
    <w:uiPriority w:val="99"/>
    <w:unhideWhenUsed/>
    <w:rsid w:val="006D23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D23E9"/>
  </w:style>
  <w:style w:type="character" w:styleId="Hyperlink">
    <w:name w:val="Hyperlink"/>
    <w:basedOn w:val="Fontepargpadro"/>
    <w:unhideWhenUsed/>
    <w:rsid w:val="00DC7B5F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E13738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6727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2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ogo.borges@udesc.b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hadsconsultori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iogo.borges@udesc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82F9-6A7C-4543-ADDC-F0C025C33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Éder G. Monteiro</dc:creator>
  <cp:keywords/>
  <dc:description/>
  <cp:lastModifiedBy>LETÍCIA-SEGECON/FPOLIS</cp:lastModifiedBy>
  <cp:revision>6</cp:revision>
  <cp:lastPrinted>2025-02-12T18:43:00Z</cp:lastPrinted>
  <dcterms:created xsi:type="dcterms:W3CDTF">2025-10-10T17:18:00Z</dcterms:created>
  <dcterms:modified xsi:type="dcterms:W3CDTF">2025-10-10T21:15:00Z</dcterms:modified>
</cp:coreProperties>
</file>